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sz w:val="24"/>
          <w:szCs w:val="24"/>
        </w:rPr>
      </w:pPr>
      <w:r>
        <w:rPr>
          <w:rFonts w:hint="eastAsia" w:ascii="宋体" w:hAnsi="宋体" w:eastAsia="宋体" w:cs="宋体"/>
          <w:b/>
          <w:bCs/>
          <w:sz w:val="32"/>
          <w:szCs w:val="32"/>
        </w:rPr>
        <w:t>生命科学学院20</w:t>
      </w:r>
      <w:r>
        <w:rPr>
          <w:rFonts w:hint="eastAsia" w:ascii="宋体" w:hAnsi="宋体" w:eastAsia="宋体" w:cs="宋体"/>
          <w:b/>
          <w:bCs/>
          <w:sz w:val="32"/>
          <w:szCs w:val="32"/>
          <w:lang w:val="en-US" w:eastAsia="zh-CN"/>
        </w:rPr>
        <w:t>23</w:t>
      </w:r>
      <w:r>
        <w:rPr>
          <w:rFonts w:hint="eastAsia" w:ascii="宋体" w:hAnsi="宋体" w:eastAsia="宋体" w:cs="宋体"/>
          <w:b/>
          <w:bCs/>
          <w:sz w:val="32"/>
          <w:szCs w:val="32"/>
        </w:rPr>
        <w:t>届毕业论文中期检查工作安排</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各系、各位老师：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为了进一步提高我院毕业论文质量，按照校教发〔202</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17</w:t>
      </w:r>
      <w:r>
        <w:rPr>
          <w:rFonts w:hint="eastAsia" w:ascii="宋体" w:hAnsi="宋体" w:eastAsia="宋体" w:cs="宋体"/>
          <w:sz w:val="24"/>
          <w:szCs w:val="24"/>
        </w:rPr>
        <w:t>号文件精神要求，学院自查时间：202</w:t>
      </w:r>
      <w:r>
        <w:rPr>
          <w:rFonts w:hint="eastAsia" w:ascii="宋体" w:hAnsi="宋体" w:eastAsia="宋体" w:cs="宋体"/>
          <w:sz w:val="24"/>
          <w:szCs w:val="24"/>
          <w:lang w:val="en-US" w:eastAsia="zh-CN"/>
        </w:rPr>
        <w:t>3</w:t>
      </w:r>
      <w:r>
        <w:rPr>
          <w:rFonts w:hint="eastAsia" w:ascii="宋体" w:hAnsi="宋体" w:eastAsia="宋体" w:cs="宋体"/>
          <w:sz w:val="24"/>
          <w:szCs w:val="24"/>
        </w:rPr>
        <w:t>年4月2</w:t>
      </w:r>
      <w:r>
        <w:rPr>
          <w:rFonts w:hint="eastAsia" w:ascii="宋体" w:hAnsi="宋体" w:eastAsia="宋体" w:cs="宋体"/>
          <w:sz w:val="24"/>
          <w:szCs w:val="24"/>
          <w:lang w:val="en-US" w:eastAsia="zh-CN"/>
        </w:rPr>
        <w:t>6</w:t>
      </w:r>
      <w:r>
        <w:rPr>
          <w:rFonts w:hint="eastAsia" w:ascii="宋体" w:hAnsi="宋体" w:eastAsia="宋体" w:cs="宋体"/>
          <w:sz w:val="24"/>
          <w:szCs w:val="24"/>
        </w:rPr>
        <w:t>日-</w:t>
      </w:r>
      <w:r>
        <w:rPr>
          <w:rFonts w:hint="eastAsia" w:ascii="宋体" w:hAnsi="宋体" w:eastAsia="宋体" w:cs="宋体"/>
          <w:sz w:val="24"/>
          <w:szCs w:val="24"/>
          <w:lang w:val="en-US" w:eastAsia="zh-CN"/>
        </w:rPr>
        <w:t>5</w:t>
      </w:r>
      <w:r>
        <w:rPr>
          <w:rFonts w:hint="eastAsia" w:ascii="宋体" w:hAnsi="宋体" w:eastAsia="宋体" w:cs="宋体"/>
          <w:sz w:val="24"/>
          <w:szCs w:val="24"/>
        </w:rPr>
        <w:t>月</w:t>
      </w:r>
      <w:r>
        <w:rPr>
          <w:rFonts w:hint="eastAsia" w:ascii="宋体" w:hAnsi="宋体" w:eastAsia="宋体" w:cs="宋体"/>
          <w:sz w:val="24"/>
          <w:szCs w:val="24"/>
          <w:lang w:val="en-US" w:eastAsia="zh-CN"/>
        </w:rPr>
        <w:t>7</w:t>
      </w:r>
      <w:r>
        <w:rPr>
          <w:rFonts w:hint="eastAsia" w:ascii="宋体" w:hAnsi="宋体" w:eastAsia="宋体" w:cs="宋体"/>
          <w:sz w:val="24"/>
          <w:szCs w:val="24"/>
        </w:rPr>
        <w:t>日。对我院20</w:t>
      </w:r>
      <w:r>
        <w:rPr>
          <w:rFonts w:hint="eastAsia" w:ascii="宋体" w:hAnsi="宋体" w:eastAsia="宋体" w:cs="宋体"/>
          <w:sz w:val="24"/>
          <w:szCs w:val="24"/>
          <w:lang w:val="en-US" w:eastAsia="zh-CN"/>
        </w:rPr>
        <w:t>23</w:t>
      </w:r>
      <w:r>
        <w:rPr>
          <w:rFonts w:hint="eastAsia" w:ascii="宋体" w:hAnsi="宋体" w:eastAsia="宋体" w:cs="宋体"/>
          <w:sz w:val="24"/>
          <w:szCs w:val="24"/>
        </w:rPr>
        <w:t>届毕业论文工作及中期检查安排如下：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bCs/>
          <w:sz w:val="24"/>
          <w:szCs w:val="24"/>
        </w:rPr>
      </w:pPr>
      <w:r>
        <w:rPr>
          <w:rFonts w:hint="eastAsia" w:ascii="宋体" w:hAnsi="宋体" w:eastAsia="宋体" w:cs="宋体"/>
          <w:b/>
          <w:bCs/>
          <w:sz w:val="24"/>
          <w:szCs w:val="24"/>
          <w:lang w:eastAsia="zh-CN"/>
        </w:rPr>
        <w:t>一、</w:t>
      </w:r>
      <w:r>
        <w:rPr>
          <w:rFonts w:hint="eastAsia" w:ascii="宋体" w:hAnsi="宋体" w:eastAsia="宋体" w:cs="宋体"/>
          <w:b/>
          <w:bCs/>
          <w:sz w:val="24"/>
          <w:szCs w:val="24"/>
        </w:rPr>
        <w:t>指导思想</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以内涵质量提高为核心，以过程管理为基础，全面提升毕业论文质量。原则为“规范中求质量、确保一人一题”。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二、学院成立中期检查小组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组长：谭艾娟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成员：李祝、</w:t>
      </w:r>
      <w:r>
        <w:rPr>
          <w:rFonts w:hint="eastAsia" w:ascii="宋体" w:hAnsi="宋体" w:eastAsia="宋体" w:cs="宋体"/>
          <w:sz w:val="24"/>
          <w:szCs w:val="24"/>
          <w:lang w:eastAsia="zh-CN"/>
        </w:rPr>
        <w:t>王志杰</w:t>
      </w:r>
      <w:r>
        <w:rPr>
          <w:rFonts w:hint="eastAsia" w:ascii="宋体" w:hAnsi="宋体" w:eastAsia="宋体" w:cs="宋体"/>
          <w:sz w:val="24"/>
          <w:szCs w:val="24"/>
        </w:rPr>
        <w:t>、</w:t>
      </w:r>
      <w:r>
        <w:rPr>
          <w:rFonts w:hint="eastAsia" w:ascii="宋体" w:hAnsi="宋体" w:eastAsia="宋体" w:cs="宋体"/>
          <w:sz w:val="24"/>
          <w:szCs w:val="24"/>
          <w:lang w:eastAsia="zh-CN"/>
        </w:rPr>
        <w:t>杨贵利</w:t>
      </w:r>
      <w:r>
        <w:rPr>
          <w:rFonts w:hint="eastAsia" w:ascii="宋体" w:hAnsi="宋体" w:eastAsia="宋体" w:cs="宋体"/>
          <w:sz w:val="24"/>
          <w:szCs w:val="24"/>
        </w:rPr>
        <w:t>、吴晓娟</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秘书：</w:t>
      </w:r>
      <w:r>
        <w:rPr>
          <w:rFonts w:hint="eastAsia" w:ascii="宋体" w:hAnsi="宋体" w:eastAsia="宋体" w:cs="宋体"/>
          <w:sz w:val="24"/>
          <w:szCs w:val="24"/>
          <w:lang w:eastAsia="zh-CN"/>
        </w:rPr>
        <w:t>金晶</w:t>
      </w:r>
      <w:r>
        <w:rPr>
          <w:rFonts w:hint="eastAsia" w:ascii="宋体" w:hAnsi="宋体" w:eastAsia="宋体" w:cs="宋体"/>
          <w:sz w:val="24"/>
          <w:szCs w:val="24"/>
        </w:rPr>
        <w:t>、侯双双</w:t>
      </w:r>
      <w:r>
        <w:rPr>
          <w:rFonts w:hint="eastAsia" w:ascii="宋体" w:hAnsi="宋体" w:eastAsia="宋体" w:cs="宋体"/>
          <w:sz w:val="24"/>
          <w:szCs w:val="24"/>
          <w:lang w:eastAsia="zh-CN"/>
        </w:rPr>
        <w:t>、满建民</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检查的主要内容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（一）学生毕业论文（设计）的进度、研究方向、设计方案是否出现偏差、体例格式是否规范等。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（二）指导教师的指导方式、工作进度等。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（三）</w:t>
      </w:r>
      <w:r>
        <w:rPr>
          <w:rFonts w:hint="eastAsia" w:ascii="宋体" w:hAnsi="宋体" w:eastAsia="宋体" w:cs="宋体"/>
          <w:sz w:val="24"/>
          <w:szCs w:val="24"/>
          <w:lang w:eastAsia="zh-CN"/>
        </w:rPr>
        <w:t>各系</w:t>
      </w:r>
      <w:r>
        <w:rPr>
          <w:rFonts w:hint="eastAsia" w:ascii="宋体" w:hAnsi="宋体" w:eastAsia="宋体" w:cs="宋体"/>
          <w:sz w:val="24"/>
          <w:szCs w:val="24"/>
        </w:rPr>
        <w:t>毕业论文（设计）环节的计划执行情况，对进度缓慢的学生、不履行职责的教师处理意见等。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（四）检查材料：学生开题报告、毕业论文（设计）的初稿；指导教师的题目申报表、任务书；中期检查表等。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选题要求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rPr>
        <w:t>选题原则为：紧扣本专业的培养目标，与专业密切相关；选题的创新、</w:t>
      </w:r>
      <w:r>
        <w:rPr>
          <w:rFonts w:hint="eastAsia" w:ascii="宋体" w:hAnsi="宋体" w:eastAsia="宋体" w:cs="宋体"/>
          <w:sz w:val="24"/>
          <w:szCs w:val="24"/>
          <w:lang w:eastAsia="zh-CN"/>
        </w:rPr>
        <w:t>题目</w:t>
      </w:r>
      <w:r>
        <w:rPr>
          <w:rFonts w:hint="eastAsia" w:ascii="宋体" w:hAnsi="宋体" w:eastAsia="宋体" w:cs="宋体"/>
          <w:sz w:val="24"/>
          <w:szCs w:val="24"/>
        </w:rPr>
        <w:t>大小和范畴适当；一人一题，每个教师指导学生人数不超过8人。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rPr>
        <w:t>导师要在开题报告中签署具体意见。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rPr>
        <w:t>各个系对学生期中检查表进行审定，提出修改意见，并形成书面意见。达不到要求者要责成指导教师和学生进行修改。各系主任要签字。</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rPr>
        <w:t>如果选题问题有重大争议，各个系可提交学院进行讨论后，和指导教师进行进一步沟通。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rPr>
        <w:t>选题表时间统一填写为20</w:t>
      </w:r>
      <w:r>
        <w:rPr>
          <w:rFonts w:hint="eastAsia" w:ascii="宋体" w:hAnsi="宋体" w:eastAsia="宋体" w:cs="宋体"/>
          <w:sz w:val="24"/>
          <w:szCs w:val="24"/>
          <w:lang w:val="en-US" w:eastAsia="zh-CN"/>
        </w:rPr>
        <w:t>23</w:t>
      </w:r>
      <w:r>
        <w:rPr>
          <w:rFonts w:hint="eastAsia" w:ascii="宋体" w:hAnsi="宋体" w:eastAsia="宋体" w:cs="宋体"/>
          <w:sz w:val="24"/>
          <w:szCs w:val="24"/>
        </w:rPr>
        <w:t>年</w:t>
      </w:r>
      <w:r>
        <w:rPr>
          <w:rFonts w:hint="eastAsia" w:ascii="宋体" w:hAnsi="宋体" w:eastAsia="宋体" w:cs="宋体"/>
          <w:sz w:val="24"/>
          <w:szCs w:val="24"/>
          <w:lang w:val="en-US" w:eastAsia="zh-CN"/>
        </w:rPr>
        <w:t>3</w:t>
      </w:r>
      <w:r>
        <w:rPr>
          <w:rFonts w:hint="eastAsia" w:ascii="宋体" w:hAnsi="宋体" w:eastAsia="宋体" w:cs="宋体"/>
          <w:sz w:val="24"/>
          <w:szCs w:val="24"/>
        </w:rPr>
        <w:t>月</w:t>
      </w:r>
      <w:r>
        <w:rPr>
          <w:rFonts w:hint="eastAsia" w:ascii="宋体" w:hAnsi="宋体" w:eastAsia="宋体" w:cs="宋体"/>
          <w:sz w:val="24"/>
          <w:szCs w:val="24"/>
          <w:lang w:val="en-US" w:eastAsia="zh-CN"/>
        </w:rPr>
        <w:t>6</w:t>
      </w:r>
      <w:r>
        <w:rPr>
          <w:rFonts w:hint="eastAsia" w:ascii="宋体" w:hAnsi="宋体" w:eastAsia="宋体" w:cs="宋体"/>
          <w:sz w:val="24"/>
          <w:szCs w:val="24"/>
        </w:rPr>
        <w:t>日前。</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毕业论文任务书和开题报告的格式和规范要求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填写格式要参考学校要求的格式规范（参见学校有关2010年毕业论文工作指南参考格式与规范）。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各位老师书写任务书时候要求和学生选题密切相关，要避免抄袭，任务书目标要明确具体。</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各个系对任务书要按照规范审核、检查，对发现的问题及时提出修改意见。审核毕业论文前期各个材料是否齐全，开题报告内容是否合理、研究方法、方案及技术路线是否合理，确定修改意见，并对选题进行再次审核。</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rPr>
        <w:t>任务书填写的时间统一为：20</w:t>
      </w:r>
      <w:r>
        <w:rPr>
          <w:rFonts w:hint="eastAsia" w:ascii="宋体" w:hAnsi="宋体" w:eastAsia="宋体" w:cs="宋体"/>
          <w:sz w:val="24"/>
          <w:szCs w:val="24"/>
          <w:lang w:val="en-US" w:eastAsia="zh-CN"/>
        </w:rPr>
        <w:t>23</w:t>
      </w:r>
      <w:r>
        <w:rPr>
          <w:rFonts w:hint="eastAsia" w:ascii="宋体" w:hAnsi="宋体" w:eastAsia="宋体" w:cs="宋体"/>
          <w:sz w:val="24"/>
          <w:szCs w:val="24"/>
        </w:rPr>
        <w:t>年</w:t>
      </w:r>
      <w:r>
        <w:rPr>
          <w:rFonts w:hint="eastAsia" w:ascii="宋体" w:hAnsi="宋体" w:eastAsia="宋体" w:cs="宋体"/>
          <w:sz w:val="24"/>
          <w:szCs w:val="24"/>
          <w:lang w:val="en-US" w:eastAsia="zh-CN"/>
        </w:rPr>
        <w:t>3</w:t>
      </w:r>
      <w:r>
        <w:rPr>
          <w:rFonts w:hint="eastAsia" w:ascii="宋体" w:hAnsi="宋体" w:eastAsia="宋体" w:cs="宋体"/>
          <w:sz w:val="24"/>
          <w:szCs w:val="24"/>
        </w:rPr>
        <w:t>月8日。</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hint="eastAsia" w:ascii="宋体" w:hAnsi="宋体" w:eastAsia="宋体" w:cs="宋体"/>
          <w:b/>
          <w:bCs/>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文献综述要求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文献综述必须切合论文选题，格式要规范（具体参见学校有关2010年毕业论文工作指南参考格式与规范），字数不少于3000字，参考文献数量不少于15篇，其中外文文献要求2篇以上。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时间要求在20</w:t>
      </w:r>
      <w:r>
        <w:rPr>
          <w:rFonts w:hint="eastAsia" w:ascii="宋体" w:hAnsi="宋体" w:eastAsia="宋体" w:cs="宋体"/>
          <w:sz w:val="24"/>
          <w:szCs w:val="24"/>
          <w:lang w:val="en-US" w:eastAsia="zh-CN"/>
        </w:rPr>
        <w:t>23</w:t>
      </w:r>
      <w:r>
        <w:rPr>
          <w:rFonts w:hint="eastAsia" w:ascii="宋体" w:hAnsi="宋体" w:eastAsia="宋体" w:cs="宋体"/>
          <w:sz w:val="24"/>
          <w:szCs w:val="24"/>
        </w:rPr>
        <w:t>年4月底前完成。</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本次着重检查：指导教师的指导次数、指导工作记录、指导方式、工作进度、考勤管理等。检查毕业论文开题报告；指导教师的课题申报表、任务书；系统中的周进展记录；中期检查表等。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bCs/>
          <w:sz w:val="24"/>
          <w:szCs w:val="24"/>
        </w:rPr>
      </w:pPr>
      <w:r>
        <w:rPr>
          <w:rFonts w:hint="eastAsia" w:ascii="宋体" w:hAnsi="宋体" w:eastAsia="宋体" w:cs="宋体"/>
          <w:sz w:val="24"/>
          <w:szCs w:val="24"/>
        </w:rPr>
        <w:t xml:space="preserve">（五）教育部论文抽检材料准备情况（相关材料见附件2、3、4）。 </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四、</w:t>
      </w:r>
      <w:r>
        <w:rPr>
          <w:rFonts w:hint="eastAsia" w:ascii="宋体" w:hAnsi="宋体" w:eastAsia="宋体" w:cs="宋体"/>
          <w:b/>
          <w:bCs/>
          <w:sz w:val="24"/>
          <w:szCs w:val="24"/>
        </w:rPr>
        <w:t>检查的</w:t>
      </w:r>
      <w:r>
        <w:rPr>
          <w:rFonts w:hint="eastAsia" w:ascii="宋体" w:hAnsi="宋体" w:eastAsia="宋体" w:cs="宋体"/>
          <w:b/>
          <w:bCs/>
          <w:sz w:val="24"/>
          <w:szCs w:val="24"/>
          <w:lang w:eastAsia="zh-CN"/>
        </w:rPr>
        <w:t>相关要求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（一）</w:t>
      </w:r>
      <w:r>
        <w:rPr>
          <w:rFonts w:hint="eastAsia" w:ascii="宋体" w:hAnsi="宋体" w:eastAsia="宋体" w:cs="宋体"/>
          <w:sz w:val="24"/>
          <w:szCs w:val="24"/>
        </w:rPr>
        <w:t>加强论文写作辅导的要求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在开题报告完成并通过后，学生按照计划进行论文初稿写作及修改。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1、培养学生学术道德，杜绝抄袭。</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2、严格按照学校毕业论文撰写规范执行。</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3、指导教师要做好日常指导，加强与学生的日常联系。</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二</w:t>
      </w:r>
      <w:r>
        <w:rPr>
          <w:rFonts w:hint="eastAsia" w:ascii="宋体" w:hAnsi="宋体" w:eastAsia="宋体" w:cs="宋体"/>
          <w:sz w:val="24"/>
          <w:szCs w:val="24"/>
        </w:rPr>
        <w:t>)各位指导教师要认真做好毕业论文指导的记录并填写毕业论文中期检查表1份，作为档案以备存查。对于各系存在进度缓慢的学生、不履行职责的教师、存在的主要问题，系上应提出相关处理意见，凡没有按时完成毕业论文（设计）任务或任务完成不符合要求的学生、有违纪行为的学生，应及时给予书面警示，作为今后评定毕业论文（设计）成绩的依据之一。由各系提交学院做通报批评，乃至延期答辩及延迟毕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三</w:t>
      </w:r>
      <w:r>
        <w:rPr>
          <w:rFonts w:hint="eastAsia" w:ascii="宋体" w:hAnsi="宋体" w:eastAsia="宋体" w:cs="宋体"/>
          <w:sz w:val="24"/>
          <w:szCs w:val="24"/>
        </w:rPr>
        <w:t>）各班学生需提交的检查材料：学生开题报告、毕业论文（设计）的初稿；指导教师的题目申报表、任务书；中期检查表等</w:t>
      </w:r>
      <w:r>
        <w:rPr>
          <w:rFonts w:hint="eastAsia" w:ascii="宋体" w:hAnsi="宋体" w:eastAsia="宋体" w:cs="宋体"/>
          <w:sz w:val="24"/>
          <w:szCs w:val="24"/>
          <w:lang w:eastAsia="zh-CN"/>
        </w:rPr>
        <w:t>；以系为单位提交</w:t>
      </w:r>
      <w:r>
        <w:rPr>
          <w:rFonts w:hint="eastAsia" w:ascii="宋体" w:hAnsi="宋体" w:eastAsia="宋体" w:cs="宋体"/>
          <w:sz w:val="24"/>
          <w:szCs w:val="24"/>
        </w:rPr>
        <w:t>教育部论文抽检材料</w:t>
      </w:r>
      <w:r>
        <w:rPr>
          <w:rFonts w:hint="eastAsia" w:ascii="宋体" w:hAnsi="宋体" w:eastAsia="宋体" w:cs="宋体"/>
          <w:sz w:val="24"/>
          <w:szCs w:val="24"/>
          <w:lang w:eastAsia="zh-CN"/>
        </w:rPr>
        <w:t>（</w:t>
      </w:r>
      <w:r>
        <w:rPr>
          <w:rFonts w:hint="eastAsia" w:ascii="宋体" w:hAnsi="宋体" w:eastAsia="宋体" w:cs="宋体"/>
          <w:sz w:val="24"/>
          <w:szCs w:val="24"/>
        </w:rPr>
        <w:t>附件2、3、4）。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eastAsia="zh-CN"/>
        </w:rPr>
        <w:t>（四）相关材料请于</w:t>
      </w:r>
      <w:r>
        <w:rPr>
          <w:rFonts w:hint="eastAsia" w:ascii="宋体" w:hAnsi="宋体" w:eastAsia="宋体" w:cs="宋体"/>
          <w:sz w:val="24"/>
          <w:szCs w:val="24"/>
          <w:lang w:val="en-US" w:eastAsia="zh-CN"/>
        </w:rPr>
        <w:t>2023年5月8日上午10点之前提交至学院教学科办公室。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五）对学位论文是否由其独立完成进行审查，确保原创性。教育部明确规定，对参与购买、代写学位论文的学生，给予开除学籍处分。已获得学历证书、学位证书的，依法予以撤销。被撤销的学历证书、学位证书已注册的，应当予以注销并报教育行政部门宣布无效。各系要认真审查，杜绝出现毕业论文（设计）买卖、代写行为，一经发现，须及时制止和严肃查处。</w:t>
      </w:r>
      <w:bookmarkStart w:id="0" w:name="_GoBack"/>
      <w:bookmarkEnd w:id="0"/>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五、其他事项</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sz w:val="24"/>
          <w:szCs w:val="24"/>
          <w:lang w:eastAsia="zh-CN"/>
        </w:rPr>
      </w:pPr>
      <w:r>
        <w:rPr>
          <w:rFonts w:hint="eastAsia" w:ascii="宋体" w:hAnsi="宋体" w:eastAsia="宋体" w:cs="宋体"/>
          <w:sz w:val="24"/>
          <w:szCs w:val="24"/>
          <w:lang w:eastAsia="zh-CN"/>
        </w:rPr>
        <w:t>其他未尽事宜，将结合学院实际情况及学校相关文件要求作进一步安排，请随时关注通知。</w:t>
      </w:r>
    </w:p>
    <w:p>
      <w:pPr>
        <w:jc w:val="right"/>
        <w:rPr>
          <w:rFonts w:hint="eastAsia"/>
          <w:sz w:val="24"/>
          <w:szCs w:val="24"/>
          <w:lang w:eastAsia="zh-CN"/>
        </w:rPr>
      </w:pPr>
      <w:r>
        <w:rPr>
          <w:rFonts w:hint="eastAsia"/>
          <w:sz w:val="24"/>
          <w:szCs w:val="24"/>
          <w:lang w:eastAsia="zh-CN"/>
        </w:rPr>
        <w:t>生命科学学院</w:t>
      </w:r>
    </w:p>
    <w:p>
      <w:pPr>
        <w:jc w:val="right"/>
        <w:rPr>
          <w:rFonts w:hint="default"/>
          <w:sz w:val="24"/>
          <w:szCs w:val="24"/>
          <w:lang w:val="en-US" w:eastAsia="zh-CN"/>
        </w:rPr>
      </w:pPr>
      <w:r>
        <w:rPr>
          <w:rFonts w:hint="eastAsia"/>
          <w:sz w:val="24"/>
          <w:szCs w:val="24"/>
          <w:lang w:val="en-US" w:eastAsia="zh-CN"/>
        </w:rPr>
        <w:t>2023年4月26日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angal">
    <w:panose1 w:val="02040503050203030202"/>
    <w:charset w:val="01"/>
    <w:family w:val="roman"/>
    <w:pitch w:val="default"/>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855B92"/>
    <w:multiLevelType w:val="singleLevel"/>
    <w:tmpl w:val="79855B9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5YWVhNjkzYmQ5NDU0MjE3MTEzYzAyMTJkYjlmZWIifQ=="/>
  </w:docVars>
  <w:rsids>
    <w:rsidRoot w:val="51A31C33"/>
    <w:rsid w:val="303A79A7"/>
    <w:rsid w:val="311304CC"/>
    <w:rsid w:val="370B1E5F"/>
    <w:rsid w:val="39D31E13"/>
    <w:rsid w:val="3A607464"/>
    <w:rsid w:val="3D0C01A5"/>
    <w:rsid w:val="4E0C577E"/>
    <w:rsid w:val="4F3D214D"/>
    <w:rsid w:val="513A30EE"/>
    <w:rsid w:val="51694D57"/>
    <w:rsid w:val="51A31C33"/>
    <w:rsid w:val="52713998"/>
    <w:rsid w:val="61250566"/>
    <w:rsid w:val="630C7063"/>
    <w:rsid w:val="65FE33B8"/>
    <w:rsid w:val="68D53E8D"/>
    <w:rsid w:val="72137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1510</Words>
  <Characters>1552</Characters>
  <Lines>0</Lines>
  <Paragraphs>0</Paragraphs>
  <TotalTime>1</TotalTime>
  <ScaleCrop>false</ScaleCrop>
  <LinksUpToDate>false</LinksUpToDate>
  <CharactersWithSpaces>1554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2021-04-22T01:38:00Z</dcterms:created>
  <dc:creator>user</dc:creator>
  <cp:lastModifiedBy>Administrator</cp:lastModifiedBy>
  <dcterms:modified xsi:type="dcterms:W3CDTF">2023-04-26T01:52:02Z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7C3DD91E80904CCBA0FCF78F391BA292</vt:lpwstr>
  </property>
  <property fmtid="{D5CDD505-2E9C-101B-9397-08002B2CF9AE}" pid="4" name="commondata">
    <vt:lpwstr>eyJoZGlkIjoiNGM5YWVhNjkzYmQ5NDU0MjE3MTEzYzAyMTJkYjlmZWIifQ==</vt:lpwstr>
  </property>
</Properties>
</file>